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0C" w:rsidRDefault="006632C9" w:rsidP="00E21279">
      <w:pPr>
        <w:spacing w:after="0" w:line="240" w:lineRule="auto"/>
        <w:jc w:val="center"/>
        <w:rPr>
          <w:rFonts w:ascii="Century" w:hAnsi="Century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="001F270C" w:rsidRPr="005E48DE">
        <w:rPr>
          <w:rFonts w:ascii="Century" w:hAnsi="Century"/>
          <w:b/>
          <w:sz w:val="36"/>
          <w:szCs w:val="36"/>
        </w:rPr>
        <w:t>Направления воспитательной работы</w:t>
      </w:r>
      <w:r w:rsidR="00E21279" w:rsidRPr="005E48DE">
        <w:rPr>
          <w:rFonts w:ascii="Century" w:hAnsi="Century"/>
          <w:b/>
          <w:sz w:val="36"/>
          <w:szCs w:val="36"/>
        </w:rPr>
        <w:t xml:space="preserve"> 20</w:t>
      </w:r>
      <w:r w:rsidR="00D67166" w:rsidRPr="005E48DE">
        <w:rPr>
          <w:rFonts w:ascii="Century" w:hAnsi="Century"/>
          <w:b/>
          <w:sz w:val="36"/>
          <w:szCs w:val="36"/>
        </w:rPr>
        <w:t>1</w:t>
      </w:r>
      <w:r w:rsidR="003C3E54">
        <w:rPr>
          <w:rFonts w:ascii="Century" w:hAnsi="Century"/>
          <w:b/>
          <w:sz w:val="36"/>
          <w:szCs w:val="36"/>
        </w:rPr>
        <w:t>3</w:t>
      </w:r>
      <w:r w:rsidR="00E21279" w:rsidRPr="005E48DE">
        <w:rPr>
          <w:rFonts w:ascii="Century" w:hAnsi="Century"/>
          <w:b/>
          <w:sz w:val="36"/>
          <w:szCs w:val="36"/>
        </w:rPr>
        <w:t xml:space="preserve"> - 201</w:t>
      </w:r>
      <w:r w:rsidR="003C3E54">
        <w:rPr>
          <w:rFonts w:ascii="Century" w:hAnsi="Century"/>
          <w:b/>
          <w:sz w:val="36"/>
          <w:szCs w:val="36"/>
        </w:rPr>
        <w:t>4</w:t>
      </w:r>
      <w:r w:rsidR="00E21279" w:rsidRPr="005E48DE">
        <w:rPr>
          <w:rFonts w:ascii="Century" w:hAnsi="Century"/>
          <w:b/>
          <w:sz w:val="36"/>
          <w:szCs w:val="36"/>
        </w:rPr>
        <w:t xml:space="preserve"> уч</w:t>
      </w:r>
      <w:proofErr w:type="gramStart"/>
      <w:r w:rsidR="00E21279" w:rsidRPr="005E48DE">
        <w:rPr>
          <w:rFonts w:ascii="Century" w:hAnsi="Century"/>
          <w:b/>
          <w:sz w:val="36"/>
          <w:szCs w:val="36"/>
        </w:rPr>
        <w:t>.г</w:t>
      </w:r>
      <w:proofErr w:type="gramEnd"/>
      <w:r w:rsidR="00E21279" w:rsidRPr="005E48DE">
        <w:rPr>
          <w:rFonts w:ascii="Century" w:hAnsi="Century"/>
          <w:b/>
          <w:sz w:val="36"/>
          <w:szCs w:val="36"/>
        </w:rPr>
        <w:t>од</w:t>
      </w:r>
    </w:p>
    <w:p w:rsidR="003C3E54" w:rsidRDefault="003C3E54" w:rsidP="00E21279">
      <w:pPr>
        <w:spacing w:after="0" w:line="240" w:lineRule="auto"/>
        <w:jc w:val="center"/>
        <w:rPr>
          <w:rFonts w:ascii="Century" w:hAnsi="Century"/>
          <w:b/>
          <w:sz w:val="36"/>
          <w:szCs w:val="36"/>
        </w:rPr>
      </w:pPr>
    </w:p>
    <w:p w:rsidR="003C3E54" w:rsidRPr="008F7AFC" w:rsidRDefault="003C3E54" w:rsidP="003C3E54">
      <w:pPr>
        <w:spacing w:after="0" w:line="240" w:lineRule="auto"/>
        <w:ind w:left="7080"/>
        <w:jc w:val="right"/>
        <w:rPr>
          <w:rFonts w:ascii="Times New Roman" w:hAnsi="Times New Roman" w:cs="Times New Roman"/>
          <w:sz w:val="32"/>
        </w:rPr>
      </w:pPr>
      <w:r w:rsidRPr="008F7AFC">
        <w:rPr>
          <w:rFonts w:ascii="Times New Roman" w:hAnsi="Times New Roman" w:cs="Times New Roman"/>
          <w:sz w:val="32"/>
        </w:rPr>
        <w:t>Знания, не рожденные опытом, матерью всякой достоверности, бесплодны и полны ошибок.</w:t>
      </w:r>
    </w:p>
    <w:p w:rsidR="003C3E54" w:rsidRPr="008F7AFC" w:rsidRDefault="003C3E54" w:rsidP="003C3E54">
      <w:pPr>
        <w:spacing w:after="0" w:line="240" w:lineRule="auto"/>
        <w:ind w:left="7080"/>
        <w:jc w:val="right"/>
        <w:rPr>
          <w:rFonts w:ascii="Times New Roman" w:hAnsi="Times New Roman" w:cs="Times New Roman"/>
          <w:sz w:val="32"/>
        </w:rPr>
      </w:pPr>
      <w:r w:rsidRPr="008F7AFC">
        <w:rPr>
          <w:rFonts w:ascii="Times New Roman" w:hAnsi="Times New Roman" w:cs="Times New Roman"/>
          <w:sz w:val="32"/>
        </w:rPr>
        <w:t>Леонардо да Винчи.</w:t>
      </w:r>
    </w:p>
    <w:p w:rsidR="00E21279" w:rsidRPr="008F7AFC" w:rsidRDefault="00E21279" w:rsidP="008512C6">
      <w:pPr>
        <w:spacing w:after="0" w:line="240" w:lineRule="auto"/>
        <w:jc w:val="right"/>
        <w:rPr>
          <w:rFonts w:ascii="Century" w:hAnsi="Century"/>
          <w:szCs w:val="28"/>
        </w:rPr>
      </w:pPr>
    </w:p>
    <w:tbl>
      <w:tblPr>
        <w:tblStyle w:val="a3"/>
        <w:tblW w:w="16161" w:type="dxa"/>
        <w:tblInd w:w="-743" w:type="dxa"/>
        <w:tblLayout w:type="fixed"/>
        <w:tblLook w:val="04A0"/>
      </w:tblPr>
      <w:tblGrid>
        <w:gridCol w:w="1135"/>
        <w:gridCol w:w="1276"/>
        <w:gridCol w:w="992"/>
        <w:gridCol w:w="1275"/>
        <w:gridCol w:w="1276"/>
        <w:gridCol w:w="1418"/>
        <w:gridCol w:w="1134"/>
        <w:gridCol w:w="1418"/>
        <w:gridCol w:w="1275"/>
        <w:gridCol w:w="1274"/>
        <w:gridCol w:w="1419"/>
        <w:gridCol w:w="2269"/>
      </w:tblGrid>
      <w:tr w:rsidR="001F270C" w:rsidRPr="004D16CF" w:rsidTr="003B768F">
        <w:tc>
          <w:tcPr>
            <w:tcW w:w="1135" w:type="dxa"/>
          </w:tcPr>
          <w:p w:rsidR="001F270C" w:rsidRDefault="001F270C" w:rsidP="00390828">
            <w:pPr>
              <w:jc w:val="center"/>
            </w:pPr>
          </w:p>
        </w:tc>
        <w:tc>
          <w:tcPr>
            <w:tcW w:w="4819" w:type="dxa"/>
            <w:gridSpan w:val="4"/>
          </w:tcPr>
          <w:p w:rsidR="001F270C" w:rsidRPr="009C26DB" w:rsidRDefault="001F270C" w:rsidP="003908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C26DB">
              <w:rPr>
                <w:rFonts w:ascii="Georgia" w:hAnsi="Georgia"/>
                <w:sz w:val="24"/>
                <w:szCs w:val="24"/>
              </w:rPr>
              <w:t>1 триместр</w:t>
            </w:r>
          </w:p>
        </w:tc>
        <w:tc>
          <w:tcPr>
            <w:tcW w:w="5245" w:type="dxa"/>
            <w:gridSpan w:val="4"/>
          </w:tcPr>
          <w:p w:rsidR="001F270C" w:rsidRPr="009C26DB" w:rsidRDefault="001F270C" w:rsidP="003908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C26DB">
              <w:rPr>
                <w:rFonts w:ascii="Georgia" w:hAnsi="Georgia"/>
                <w:sz w:val="24"/>
                <w:szCs w:val="24"/>
              </w:rPr>
              <w:t>2 триместр</w:t>
            </w:r>
          </w:p>
        </w:tc>
        <w:tc>
          <w:tcPr>
            <w:tcW w:w="4962" w:type="dxa"/>
            <w:gridSpan w:val="3"/>
          </w:tcPr>
          <w:p w:rsidR="001F270C" w:rsidRPr="009C26DB" w:rsidRDefault="001F270C" w:rsidP="0039082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C26DB">
              <w:rPr>
                <w:rFonts w:ascii="Georgia" w:hAnsi="Georgia"/>
                <w:sz w:val="24"/>
                <w:szCs w:val="24"/>
              </w:rPr>
              <w:t>3 триместр</w:t>
            </w:r>
          </w:p>
        </w:tc>
      </w:tr>
      <w:tr w:rsidR="00EB5EBA" w:rsidRPr="004D16CF" w:rsidTr="003B768F">
        <w:trPr>
          <w:trHeight w:val="564"/>
        </w:trPr>
        <w:tc>
          <w:tcPr>
            <w:tcW w:w="1135" w:type="dxa"/>
          </w:tcPr>
          <w:p w:rsidR="00EB5EBA" w:rsidRDefault="00EB5EBA" w:rsidP="00390828">
            <w:pPr>
              <w:jc w:val="center"/>
            </w:pPr>
          </w:p>
        </w:tc>
        <w:tc>
          <w:tcPr>
            <w:tcW w:w="1276" w:type="dxa"/>
          </w:tcPr>
          <w:p w:rsidR="00EB5EBA" w:rsidRPr="007502F0" w:rsidRDefault="00EB5EBA" w:rsidP="00FA49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01.09-0</w:t>
            </w:r>
            <w:r w:rsidR="00FA49B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992" w:type="dxa"/>
          </w:tcPr>
          <w:p w:rsidR="00EB5EBA" w:rsidRPr="007502F0" w:rsidRDefault="00EB5EBA" w:rsidP="00F72F1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Каникулы</w:t>
            </w:r>
          </w:p>
          <w:p w:rsidR="00EB5EBA" w:rsidRPr="007502F0" w:rsidRDefault="00EB5EBA" w:rsidP="00FA4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FA49B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.10-1</w:t>
            </w:r>
            <w:r w:rsidR="00FA49B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.10</w:t>
            </w:r>
          </w:p>
        </w:tc>
        <w:tc>
          <w:tcPr>
            <w:tcW w:w="1275" w:type="dxa"/>
          </w:tcPr>
          <w:p w:rsidR="00EB5EBA" w:rsidRPr="007502F0" w:rsidRDefault="00FA49B2" w:rsidP="00FA49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EB5EBA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.10-1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EB5EBA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1276" w:type="dxa"/>
          </w:tcPr>
          <w:p w:rsidR="00EB5EBA" w:rsidRPr="007502F0" w:rsidRDefault="00EB5EBA" w:rsidP="00F72F1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Каникулы </w:t>
            </w:r>
          </w:p>
          <w:p w:rsidR="00EB5EBA" w:rsidRPr="007502F0" w:rsidRDefault="00FA49B2" w:rsidP="00FA4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  <w:r w:rsidR="00EB5EBA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.11-2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="00EB5EBA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1418" w:type="dxa"/>
          </w:tcPr>
          <w:p w:rsidR="00EB5EBA" w:rsidRPr="007502F0" w:rsidRDefault="00EB5EBA" w:rsidP="00FA49B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FA49B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6.11-29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.12</w:t>
            </w:r>
          </w:p>
        </w:tc>
        <w:tc>
          <w:tcPr>
            <w:tcW w:w="1134" w:type="dxa"/>
          </w:tcPr>
          <w:p w:rsidR="00EB5EBA" w:rsidRPr="007502F0" w:rsidRDefault="00EB5EBA" w:rsidP="00F72F1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Каникулы</w:t>
            </w:r>
          </w:p>
          <w:p w:rsidR="00EB5EBA" w:rsidRPr="007502F0" w:rsidRDefault="00EB5EBA" w:rsidP="004048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4048E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.12-0</w:t>
            </w:r>
            <w:r w:rsidR="004048E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1418" w:type="dxa"/>
          </w:tcPr>
          <w:p w:rsidR="00EB5EBA" w:rsidRPr="007502F0" w:rsidRDefault="00EB5EBA" w:rsidP="00F72F1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48E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9.01-16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1275" w:type="dxa"/>
          </w:tcPr>
          <w:p w:rsidR="00EB5EBA" w:rsidRPr="007502F0" w:rsidRDefault="00EB5EBA" w:rsidP="00F72F1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Каникулы </w:t>
            </w:r>
          </w:p>
          <w:p w:rsidR="00EB5EBA" w:rsidRPr="007502F0" w:rsidRDefault="00EB5EBA" w:rsidP="004048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4048E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.02-2</w:t>
            </w:r>
            <w:r w:rsidR="004048E2"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750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.02</w:t>
            </w:r>
          </w:p>
        </w:tc>
        <w:tc>
          <w:tcPr>
            <w:tcW w:w="1274" w:type="dxa"/>
          </w:tcPr>
          <w:p w:rsidR="00EB5EBA" w:rsidRPr="007502F0" w:rsidRDefault="00EB5EBA" w:rsidP="004048E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4048E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5.02-06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1419" w:type="dxa"/>
          </w:tcPr>
          <w:p w:rsidR="00EB5EBA" w:rsidRPr="007502F0" w:rsidRDefault="00EB5EBA" w:rsidP="00F72F1D">
            <w:pPr>
              <w:ind w:left="47" w:hanging="4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Каникулы</w:t>
            </w:r>
          </w:p>
          <w:p w:rsidR="00EB5EBA" w:rsidRPr="007502F0" w:rsidRDefault="004048E2" w:rsidP="004048E2">
            <w:pPr>
              <w:ind w:left="47" w:hanging="4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  <w:r w:rsidR="00EB5EBA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.04-1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EB5EBA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2269" w:type="dxa"/>
          </w:tcPr>
          <w:p w:rsidR="00EB5EBA" w:rsidRPr="007502F0" w:rsidRDefault="00EB5EBA" w:rsidP="0040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4048E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.04-2</w:t>
            </w:r>
            <w:r w:rsidR="004048E2"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7502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.05</w:t>
            </w:r>
          </w:p>
        </w:tc>
      </w:tr>
      <w:tr w:rsidR="0025704A" w:rsidRPr="00E21279" w:rsidTr="003B768F">
        <w:trPr>
          <w:trHeight w:val="594"/>
        </w:trPr>
        <w:tc>
          <w:tcPr>
            <w:tcW w:w="1135" w:type="dxa"/>
          </w:tcPr>
          <w:p w:rsidR="0025704A" w:rsidRPr="00E21279" w:rsidRDefault="0025704A" w:rsidP="003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C2">
              <w:rPr>
                <w:rFonts w:ascii="Times New Roman" w:hAnsi="Times New Roman" w:cs="Times New Roman"/>
                <w:sz w:val="24"/>
                <w:szCs w:val="24"/>
              </w:rPr>
              <w:t>Девиз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 xml:space="preserve">Кто не любит природы, тот не любит человека, тот не гражданин. </w:t>
            </w:r>
          </w:p>
          <w:p w:rsidR="00350468" w:rsidRDefault="00350468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E54" w:rsidRPr="001D475A" w:rsidRDefault="00350468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Ф.М.</w:t>
            </w:r>
            <w:r w:rsidR="003C3E54" w:rsidRPr="001D475A">
              <w:rPr>
                <w:rFonts w:ascii="Times New Roman" w:hAnsi="Times New Roman" w:cs="Times New Roman"/>
                <w:sz w:val="24"/>
              </w:rPr>
              <w:t>Достоевский.</w:t>
            </w:r>
          </w:p>
          <w:p w:rsidR="005E48DE" w:rsidRPr="00E21279" w:rsidRDefault="005E48DE" w:rsidP="0075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Наше уважение к общим правилам нравственности и есть собственно чувство долга.</w:t>
            </w:r>
          </w:p>
          <w:p w:rsidR="00350468" w:rsidRDefault="00350468" w:rsidP="003C3E54">
            <w:pPr>
              <w:rPr>
                <w:rFonts w:ascii="Times New Roman" w:hAnsi="Times New Roman" w:cs="Times New Roman"/>
                <w:sz w:val="24"/>
              </w:rPr>
            </w:pPr>
          </w:p>
          <w:p w:rsidR="0025704A" w:rsidRPr="00350468" w:rsidRDefault="003C3E54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Адам Смит</w:t>
            </w:r>
          </w:p>
        </w:tc>
        <w:tc>
          <w:tcPr>
            <w:tcW w:w="2552" w:type="dxa"/>
            <w:gridSpan w:val="2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Как много дел считалось невозможными, пока они не были осуществлены.</w:t>
            </w:r>
          </w:p>
          <w:p w:rsidR="00350468" w:rsidRDefault="00350468" w:rsidP="003C3E54">
            <w:pPr>
              <w:rPr>
                <w:rFonts w:ascii="Times New Roman" w:hAnsi="Times New Roman" w:cs="Times New Roman"/>
                <w:sz w:val="24"/>
              </w:rPr>
            </w:pPr>
          </w:p>
          <w:p w:rsidR="0025704A" w:rsidRPr="00350468" w:rsidRDefault="003C3E54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Гай Плиний ст.</w:t>
            </w:r>
          </w:p>
        </w:tc>
        <w:tc>
          <w:tcPr>
            <w:tcW w:w="2693" w:type="dxa"/>
            <w:gridSpan w:val="2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Дерзайте отчизну мужеством прославить</w:t>
            </w:r>
          </w:p>
          <w:p w:rsidR="00350468" w:rsidRDefault="00350468" w:rsidP="003C3E54">
            <w:pPr>
              <w:rPr>
                <w:rFonts w:ascii="Times New Roman" w:hAnsi="Times New Roman" w:cs="Times New Roman"/>
                <w:sz w:val="24"/>
              </w:rPr>
            </w:pPr>
          </w:p>
          <w:p w:rsidR="003C3E54" w:rsidRPr="001D475A" w:rsidRDefault="00350468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М.В.</w:t>
            </w:r>
            <w:r w:rsidR="003C3E54" w:rsidRPr="001D475A">
              <w:rPr>
                <w:rFonts w:ascii="Times New Roman" w:hAnsi="Times New Roman" w:cs="Times New Roman"/>
                <w:sz w:val="24"/>
              </w:rPr>
              <w:t>Ломоносов.</w:t>
            </w:r>
          </w:p>
          <w:p w:rsidR="0025704A" w:rsidRPr="00E21279" w:rsidRDefault="0025704A" w:rsidP="001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Мудрец будет скорее избегать болезней, чем выбирать средства против них.</w:t>
            </w:r>
          </w:p>
          <w:p w:rsidR="00350468" w:rsidRDefault="00350468" w:rsidP="003C3E54">
            <w:pPr>
              <w:rPr>
                <w:rFonts w:ascii="Times New Roman" w:hAnsi="Times New Roman" w:cs="Times New Roman"/>
                <w:sz w:val="24"/>
              </w:rPr>
            </w:pPr>
          </w:p>
          <w:p w:rsidR="003C3E54" w:rsidRPr="001D475A" w:rsidRDefault="003C3E54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>Томас Мор.</w:t>
            </w:r>
          </w:p>
          <w:p w:rsidR="0025704A" w:rsidRPr="00E21279" w:rsidRDefault="0025704A" w:rsidP="00CB4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0468" w:rsidRDefault="003C3E54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5A">
              <w:rPr>
                <w:rFonts w:ascii="Times New Roman" w:hAnsi="Times New Roman" w:cs="Times New Roman"/>
                <w:sz w:val="24"/>
              </w:rPr>
              <w:t xml:space="preserve">Где любят нас – дишь там очаг родимый. </w:t>
            </w:r>
          </w:p>
          <w:p w:rsidR="00350468" w:rsidRDefault="00350468" w:rsidP="00350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3E54" w:rsidRPr="001D475A" w:rsidRDefault="00350468" w:rsidP="003504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Д.Г.</w:t>
            </w:r>
            <w:r w:rsidR="003C3E54" w:rsidRPr="001D475A">
              <w:rPr>
                <w:rFonts w:ascii="Times New Roman" w:hAnsi="Times New Roman" w:cs="Times New Roman"/>
                <w:sz w:val="24"/>
              </w:rPr>
              <w:t>Байрон.</w:t>
            </w:r>
          </w:p>
          <w:p w:rsidR="0025704A" w:rsidRPr="00E21279" w:rsidRDefault="0025704A" w:rsidP="003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BA" w:rsidRPr="00E21279" w:rsidTr="003B768F">
        <w:trPr>
          <w:trHeight w:val="594"/>
        </w:trPr>
        <w:tc>
          <w:tcPr>
            <w:tcW w:w="1135" w:type="dxa"/>
          </w:tcPr>
          <w:p w:rsidR="00EB5EBA" w:rsidRPr="00E21279" w:rsidRDefault="00EB5EBA" w:rsidP="0039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  <w:gridSpan w:val="2"/>
          </w:tcPr>
          <w:p w:rsidR="00EB5EBA" w:rsidRPr="008F7AFC" w:rsidRDefault="007502F0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Экологическое</w:t>
            </w:r>
          </w:p>
        </w:tc>
        <w:tc>
          <w:tcPr>
            <w:tcW w:w="2551" w:type="dxa"/>
            <w:gridSpan w:val="2"/>
          </w:tcPr>
          <w:p w:rsidR="007502F0" w:rsidRPr="008F7AFC" w:rsidRDefault="007502F0" w:rsidP="008F7AFC">
            <w:pPr>
              <w:shd w:val="clear" w:color="auto" w:fill="FFFFFF"/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Нравственное</w:t>
            </w:r>
          </w:p>
          <w:p w:rsidR="00EB5EBA" w:rsidRPr="008F7AFC" w:rsidRDefault="00EB5EBA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B5EBA" w:rsidRPr="008F7AFC" w:rsidRDefault="00C029C5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Эстетическое</w:t>
            </w:r>
          </w:p>
        </w:tc>
        <w:tc>
          <w:tcPr>
            <w:tcW w:w="2693" w:type="dxa"/>
            <w:gridSpan w:val="2"/>
          </w:tcPr>
          <w:p w:rsidR="00EB5EBA" w:rsidRPr="008F7AFC" w:rsidRDefault="007502F0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2693" w:type="dxa"/>
            <w:gridSpan w:val="2"/>
          </w:tcPr>
          <w:p w:rsidR="00EB5EBA" w:rsidRPr="008F7AFC" w:rsidRDefault="00350468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Физическое </w:t>
            </w:r>
            <w:r w:rsidR="00C029C5" w:rsidRPr="008F7A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</w:t>
            </w:r>
          </w:p>
        </w:tc>
        <w:tc>
          <w:tcPr>
            <w:tcW w:w="2269" w:type="dxa"/>
          </w:tcPr>
          <w:p w:rsidR="00EB5EBA" w:rsidRPr="008F7AFC" w:rsidRDefault="007502F0" w:rsidP="008F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Семейно-родовое</w:t>
            </w:r>
          </w:p>
        </w:tc>
      </w:tr>
      <w:tr w:rsidR="00EB5EBA" w:rsidRPr="00E21279" w:rsidTr="003B768F">
        <w:trPr>
          <w:trHeight w:val="1494"/>
        </w:trPr>
        <w:tc>
          <w:tcPr>
            <w:tcW w:w="1135" w:type="dxa"/>
          </w:tcPr>
          <w:p w:rsidR="00EB5EBA" w:rsidRPr="00E21279" w:rsidRDefault="00EB5EBA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B5EBA" w:rsidRPr="008F7AFC" w:rsidRDefault="00350468" w:rsidP="008F7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7502F0"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экологического сознания и экологически разумного поведения в современных условиях как показателя духовного развития личности</w:t>
            </w:r>
          </w:p>
        </w:tc>
        <w:tc>
          <w:tcPr>
            <w:tcW w:w="2551" w:type="dxa"/>
            <w:gridSpan w:val="2"/>
          </w:tcPr>
          <w:p w:rsidR="00EB5EBA" w:rsidRPr="008F7AFC" w:rsidRDefault="00350468" w:rsidP="008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Способствовать </w:t>
            </w:r>
            <w:r w:rsidR="007502F0"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осмыслению учащимися общечеловеческих ценностей, осознанию личностной причастности к человечеству, пониманию своего «Я»</w:t>
            </w:r>
          </w:p>
        </w:tc>
        <w:tc>
          <w:tcPr>
            <w:tcW w:w="2552" w:type="dxa"/>
            <w:gridSpan w:val="2"/>
          </w:tcPr>
          <w:p w:rsidR="008F7AFC" w:rsidRPr="008F7AFC" w:rsidRDefault="008F7AFC" w:rsidP="008F7A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проявления и раскрытия творческих способностей всех участников учебно-воспитательного процесса.</w:t>
            </w:r>
          </w:p>
          <w:p w:rsidR="00EB5EBA" w:rsidRPr="008F7AFC" w:rsidRDefault="00EB5EBA" w:rsidP="008F7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B5EBA" w:rsidRPr="008F7AFC" w:rsidRDefault="00350468" w:rsidP="008F7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7502F0"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учащихся высоких нравственных принципов, приобщение к боевым и трудовым традициям народа,  воспитание гордости за подвиги старших поколений</w:t>
            </w:r>
          </w:p>
        </w:tc>
        <w:tc>
          <w:tcPr>
            <w:tcW w:w="2693" w:type="dxa"/>
            <w:gridSpan w:val="2"/>
          </w:tcPr>
          <w:p w:rsidR="00EB5EBA" w:rsidRPr="008F7AFC" w:rsidRDefault="00350468" w:rsidP="008F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r w:rsidRPr="008F7A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созданию условий для физического, интеллектуального, нравственного и духовного развития детей</w:t>
            </w:r>
            <w:r w:rsidRPr="008F7A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7A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стремления к здоровому образу жизни</w:t>
            </w:r>
          </w:p>
        </w:tc>
        <w:tc>
          <w:tcPr>
            <w:tcW w:w="2269" w:type="dxa"/>
          </w:tcPr>
          <w:p w:rsidR="00EB5EBA" w:rsidRPr="008F7AFC" w:rsidRDefault="00350468" w:rsidP="008F7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</w:t>
            </w:r>
            <w:r w:rsidR="007502F0" w:rsidRP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духовного единства поколений, сохранение семейных традиций, приобщение детей к народным традициям</w:t>
            </w:r>
            <w:r w:rsidR="008F7A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B5EBA" w:rsidRPr="00E21279" w:rsidTr="003B768F">
        <w:tc>
          <w:tcPr>
            <w:tcW w:w="1135" w:type="dxa"/>
          </w:tcPr>
          <w:p w:rsidR="00EB5EBA" w:rsidRPr="007038BC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>Ключевое дело</w:t>
            </w:r>
          </w:p>
        </w:tc>
        <w:tc>
          <w:tcPr>
            <w:tcW w:w="2268" w:type="dxa"/>
            <w:gridSpan w:val="2"/>
          </w:tcPr>
          <w:p w:rsidR="005E48DE" w:rsidRPr="007038BC" w:rsidRDefault="005E48DE" w:rsidP="005E48DE">
            <w:pPr>
              <w:pStyle w:val="a4"/>
              <w:rPr>
                <w:iCs/>
              </w:rPr>
            </w:pPr>
            <w:r>
              <w:rPr>
                <w:iCs/>
              </w:rPr>
              <w:t xml:space="preserve">Деловая игра </w:t>
            </w:r>
            <w:r w:rsidRPr="007038BC">
              <w:rPr>
                <w:iCs/>
              </w:rPr>
              <w:t>«Инициатива молодых – будущее России!»</w:t>
            </w:r>
            <w:r>
              <w:rPr>
                <w:iCs/>
              </w:rPr>
              <w:t xml:space="preserve"> (выборы)</w:t>
            </w:r>
          </w:p>
          <w:p w:rsidR="00EB5EBA" w:rsidRPr="007038BC" w:rsidRDefault="00EB5EBA" w:rsidP="003B768F">
            <w:pPr>
              <w:pStyle w:val="a4"/>
            </w:pPr>
          </w:p>
        </w:tc>
        <w:tc>
          <w:tcPr>
            <w:tcW w:w="2551" w:type="dxa"/>
            <w:gridSpan w:val="2"/>
          </w:tcPr>
          <w:p w:rsidR="00EB5EBA" w:rsidRPr="007038BC" w:rsidRDefault="00EB5EBA" w:rsidP="003908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>Старт конкурса «Класс года»</w:t>
            </w:r>
            <w:r w:rsidRPr="007038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5EBA" w:rsidRPr="007038BC" w:rsidRDefault="00EB5EBA" w:rsidP="0003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7038BC" w:rsidRDefault="00EB5EBA" w:rsidP="0003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 xml:space="preserve">Старт конкурса «Ученик года»: </w:t>
            </w:r>
          </w:p>
          <w:p w:rsidR="00EB5EBA" w:rsidRPr="007038BC" w:rsidRDefault="00EB5EBA" w:rsidP="0003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>«Виват наукам»</w:t>
            </w:r>
          </w:p>
          <w:p w:rsidR="00EB5EBA" w:rsidRPr="005E48DE" w:rsidRDefault="00EB5EBA" w:rsidP="005E48DE">
            <w:pPr>
              <w:pStyle w:val="a4"/>
              <w:rPr>
                <w:iCs/>
              </w:rPr>
            </w:pPr>
            <w:r w:rsidRPr="007038BC">
              <w:rPr>
                <w:iCs/>
              </w:rPr>
              <w:lastRenderedPageBreak/>
              <w:t>Операция «Отличник месяца»</w:t>
            </w:r>
          </w:p>
        </w:tc>
        <w:tc>
          <w:tcPr>
            <w:tcW w:w="2552" w:type="dxa"/>
            <w:gridSpan w:val="2"/>
          </w:tcPr>
          <w:p w:rsidR="005E48DE" w:rsidRDefault="005E48DE" w:rsidP="00CB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серпантин</w:t>
            </w:r>
          </w:p>
          <w:p w:rsidR="003C3E54" w:rsidRPr="007038BC" w:rsidRDefault="003C3E54" w:rsidP="00CB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B5EBA" w:rsidRPr="007038BC" w:rsidRDefault="00EB5EBA" w:rsidP="00A95AC5">
            <w:pPr>
              <w:pStyle w:val="a4"/>
              <w:rPr>
                <w:iCs/>
              </w:rPr>
            </w:pPr>
            <w:r w:rsidRPr="007038BC">
              <w:rPr>
                <w:iCs/>
              </w:rPr>
              <w:t>Операция «Отличник месяца»</w:t>
            </w:r>
          </w:p>
          <w:p w:rsidR="00EB5EBA" w:rsidRPr="008512C6" w:rsidRDefault="007502F0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Олимпийские игры </w:t>
            </w:r>
            <w:r w:rsidR="00350468" w:rsidRPr="00350468">
              <w:rPr>
                <w:rFonts w:ascii="Times New Roman" w:hAnsi="Times New Roman" w:cs="Times New Roman"/>
                <w:i/>
                <w:sz w:val="20"/>
                <w:szCs w:val="24"/>
              </w:rPr>
              <w:t>(+выпуск спортивных бюллетеней)</w:t>
            </w:r>
          </w:p>
        </w:tc>
        <w:tc>
          <w:tcPr>
            <w:tcW w:w="2693" w:type="dxa"/>
            <w:gridSpan w:val="2"/>
          </w:tcPr>
          <w:p w:rsidR="007502F0" w:rsidRPr="007038BC" w:rsidRDefault="007502F0" w:rsidP="007502F0">
            <w:pPr>
              <w:pStyle w:val="a4"/>
              <w:rPr>
                <w:iCs/>
              </w:rPr>
            </w:pPr>
            <w:r w:rsidRPr="007038BC">
              <w:rPr>
                <w:iCs/>
              </w:rPr>
              <w:t>Финал конкурса «Ученик года»</w:t>
            </w:r>
            <w:r w:rsidRPr="007038BC">
              <w:t xml:space="preserve"> </w:t>
            </w:r>
          </w:p>
          <w:p w:rsidR="00EB5EBA" w:rsidRPr="007038BC" w:rsidRDefault="005E48DE" w:rsidP="005E48DE">
            <w:pPr>
              <w:pStyle w:val="a4"/>
            </w:pPr>
            <w:r>
              <w:t>Экономическая игра</w:t>
            </w:r>
          </w:p>
        </w:tc>
        <w:tc>
          <w:tcPr>
            <w:tcW w:w="2269" w:type="dxa"/>
          </w:tcPr>
          <w:p w:rsidR="00EB5EBA" w:rsidRDefault="00EB5EBA" w:rsidP="00CB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 xml:space="preserve">Зарница </w:t>
            </w:r>
          </w:p>
          <w:p w:rsidR="005E48DE" w:rsidRPr="007038BC" w:rsidRDefault="005E48DE" w:rsidP="00CB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7038BC" w:rsidRDefault="00EB5EBA" w:rsidP="0075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BC">
              <w:rPr>
                <w:rFonts w:ascii="Times New Roman" w:hAnsi="Times New Roman" w:cs="Times New Roman"/>
                <w:sz w:val="24"/>
                <w:szCs w:val="24"/>
              </w:rPr>
              <w:t>Фестиваль классов</w:t>
            </w:r>
            <w:r w:rsidR="004220F8" w:rsidRPr="00C76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502F0">
              <w:rPr>
                <w:rFonts w:ascii="Times New Roman" w:hAnsi="Times New Roman" w:cs="Times New Roman"/>
                <w:iCs/>
                <w:sz w:val="24"/>
                <w:szCs w:val="24"/>
              </w:rPr>
              <w:t>«Класс года»</w:t>
            </w:r>
          </w:p>
        </w:tc>
      </w:tr>
      <w:tr w:rsidR="00EB5EBA" w:rsidRPr="00E21279" w:rsidTr="003B768F">
        <w:tc>
          <w:tcPr>
            <w:tcW w:w="1135" w:type="dxa"/>
          </w:tcPr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</w:p>
        </w:tc>
        <w:tc>
          <w:tcPr>
            <w:tcW w:w="2268" w:type="dxa"/>
            <w:gridSpan w:val="2"/>
          </w:tcPr>
          <w:p w:rsidR="00EB5EBA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EB5EBA" w:rsidRPr="00E21279" w:rsidRDefault="00EB5EBA" w:rsidP="00CB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551" w:type="dxa"/>
            <w:gridSpan w:val="2"/>
          </w:tcPr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</w:t>
            </w:r>
          </w:p>
        </w:tc>
        <w:tc>
          <w:tcPr>
            <w:tcW w:w="2552" w:type="dxa"/>
            <w:gridSpan w:val="2"/>
          </w:tcPr>
          <w:p w:rsidR="00EB5EBA" w:rsidRPr="00E21279" w:rsidRDefault="003C3E54" w:rsidP="00D6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</w:p>
        </w:tc>
        <w:tc>
          <w:tcPr>
            <w:tcW w:w="2693" w:type="dxa"/>
            <w:gridSpan w:val="2"/>
          </w:tcPr>
          <w:p w:rsidR="00EB5EBA" w:rsidRPr="00E21279" w:rsidRDefault="00350468" w:rsidP="0075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спорта </w:t>
            </w:r>
          </w:p>
        </w:tc>
        <w:tc>
          <w:tcPr>
            <w:tcW w:w="2693" w:type="dxa"/>
            <w:gridSpan w:val="2"/>
          </w:tcPr>
          <w:p w:rsidR="005E48DE" w:rsidRDefault="005E48DE" w:rsidP="005E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EB5EBA" w:rsidRDefault="00EB5EBA" w:rsidP="006B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6F1711" w:rsidRPr="00E21279" w:rsidRDefault="006F1711" w:rsidP="006B4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музея</w:t>
            </w:r>
          </w:p>
        </w:tc>
        <w:tc>
          <w:tcPr>
            <w:tcW w:w="2269" w:type="dxa"/>
          </w:tcPr>
          <w:p w:rsidR="00EB5EBA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EB5EBA" w:rsidRPr="00E21279" w:rsidRDefault="00EB5EBA" w:rsidP="005E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E4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</w:tr>
      <w:tr w:rsidR="00EB5EBA" w:rsidRPr="00E21279" w:rsidTr="003B768F">
        <w:tc>
          <w:tcPr>
            <w:tcW w:w="1135" w:type="dxa"/>
          </w:tcPr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диагностика </w:t>
            </w:r>
          </w:p>
        </w:tc>
        <w:tc>
          <w:tcPr>
            <w:tcW w:w="2268" w:type="dxa"/>
            <w:gridSpan w:val="2"/>
          </w:tcPr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внеурочное время</w:t>
            </w:r>
          </w:p>
        </w:tc>
        <w:tc>
          <w:tcPr>
            <w:tcW w:w="2551" w:type="dxa"/>
            <w:gridSpan w:val="2"/>
          </w:tcPr>
          <w:p w:rsidR="00EB5EBA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в классе</w:t>
            </w:r>
          </w:p>
          <w:p w:rsidR="005E48DE" w:rsidRDefault="005E48DE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E21279" w:rsidRDefault="00EB5EBA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2552" w:type="dxa"/>
            <w:gridSpan w:val="2"/>
          </w:tcPr>
          <w:p w:rsidR="003C3E54" w:rsidRDefault="003C3E54" w:rsidP="0085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самоуправления в коллективе </w:t>
            </w:r>
          </w:p>
          <w:p w:rsidR="003C3E54" w:rsidRDefault="003C3E54" w:rsidP="0085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7038BC" w:rsidRDefault="003C3E54" w:rsidP="0085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участия подростков в деятельности</w:t>
            </w:r>
          </w:p>
        </w:tc>
        <w:tc>
          <w:tcPr>
            <w:tcW w:w="2693" w:type="dxa"/>
            <w:gridSpan w:val="2"/>
          </w:tcPr>
          <w:p w:rsidR="00EB5EBA" w:rsidRPr="00E21279" w:rsidRDefault="00EB5EBA" w:rsidP="00B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  <w:p w:rsidR="00EB5EBA" w:rsidRPr="00E21279" w:rsidRDefault="00EB5EBA" w:rsidP="00BC0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E21279" w:rsidRDefault="00EB5EBA" w:rsidP="00BC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  <w:tc>
          <w:tcPr>
            <w:tcW w:w="2693" w:type="dxa"/>
            <w:gridSpan w:val="2"/>
          </w:tcPr>
          <w:p w:rsidR="00EB5EBA" w:rsidRDefault="003C3E54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рост</w:t>
            </w:r>
          </w:p>
          <w:p w:rsidR="003C3E54" w:rsidRDefault="003C3E54" w:rsidP="0039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54" w:rsidRPr="003C3E54" w:rsidRDefault="003C3E54" w:rsidP="003C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своему здоровью</w:t>
            </w:r>
          </w:p>
        </w:tc>
        <w:tc>
          <w:tcPr>
            <w:tcW w:w="2269" w:type="dxa"/>
          </w:tcPr>
          <w:p w:rsidR="00EB5EBA" w:rsidRDefault="00EB5EBA" w:rsidP="00D6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в классе</w:t>
            </w:r>
          </w:p>
          <w:p w:rsidR="005E48DE" w:rsidRDefault="005E48DE" w:rsidP="00D67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BA" w:rsidRPr="00E21279" w:rsidRDefault="00EB5EBA" w:rsidP="00D6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</w:tbl>
    <w:p w:rsidR="000204F5" w:rsidRDefault="000204F5" w:rsidP="00AA5C88">
      <w:pPr>
        <w:rPr>
          <w:rFonts w:ascii="Times New Roman" w:hAnsi="Times New Roman" w:cs="Times New Roman"/>
          <w:sz w:val="24"/>
          <w:szCs w:val="24"/>
        </w:rPr>
      </w:pPr>
    </w:p>
    <w:p w:rsidR="0006382E" w:rsidRPr="00E21279" w:rsidRDefault="0006382E">
      <w:pPr>
        <w:rPr>
          <w:rFonts w:ascii="Times New Roman" w:hAnsi="Times New Roman" w:cs="Times New Roman"/>
          <w:sz w:val="24"/>
          <w:szCs w:val="24"/>
        </w:rPr>
      </w:pPr>
    </w:p>
    <w:sectPr w:rsidR="0006382E" w:rsidRPr="00E21279" w:rsidSect="00E2127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2918"/>
    <w:multiLevelType w:val="hybridMultilevel"/>
    <w:tmpl w:val="79E23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70C"/>
    <w:rsid w:val="000204F5"/>
    <w:rsid w:val="00025CB2"/>
    <w:rsid w:val="000303AB"/>
    <w:rsid w:val="00055384"/>
    <w:rsid w:val="0006382E"/>
    <w:rsid w:val="000764A7"/>
    <w:rsid w:val="000D2204"/>
    <w:rsid w:val="00103BC8"/>
    <w:rsid w:val="001E1779"/>
    <w:rsid w:val="001F270C"/>
    <w:rsid w:val="0025704A"/>
    <w:rsid w:val="002E7A54"/>
    <w:rsid w:val="002F321B"/>
    <w:rsid w:val="002F6FDD"/>
    <w:rsid w:val="0034795F"/>
    <w:rsid w:val="00350468"/>
    <w:rsid w:val="003B768F"/>
    <w:rsid w:val="003C3E54"/>
    <w:rsid w:val="004048E2"/>
    <w:rsid w:val="004220F8"/>
    <w:rsid w:val="00484695"/>
    <w:rsid w:val="005D375A"/>
    <w:rsid w:val="005E48DE"/>
    <w:rsid w:val="00647957"/>
    <w:rsid w:val="006632C9"/>
    <w:rsid w:val="00673B8A"/>
    <w:rsid w:val="006B37FB"/>
    <w:rsid w:val="006B48B9"/>
    <w:rsid w:val="006F1711"/>
    <w:rsid w:val="007038BC"/>
    <w:rsid w:val="00707357"/>
    <w:rsid w:val="0072609E"/>
    <w:rsid w:val="007502F0"/>
    <w:rsid w:val="007A5F50"/>
    <w:rsid w:val="00834247"/>
    <w:rsid w:val="0084222A"/>
    <w:rsid w:val="008512C6"/>
    <w:rsid w:val="008B0BF6"/>
    <w:rsid w:val="008F7AFC"/>
    <w:rsid w:val="00995365"/>
    <w:rsid w:val="00996755"/>
    <w:rsid w:val="009F3469"/>
    <w:rsid w:val="00A95AC5"/>
    <w:rsid w:val="00AA5C88"/>
    <w:rsid w:val="00AB440D"/>
    <w:rsid w:val="00B606C2"/>
    <w:rsid w:val="00BC089B"/>
    <w:rsid w:val="00BE5642"/>
    <w:rsid w:val="00BE5966"/>
    <w:rsid w:val="00C029C5"/>
    <w:rsid w:val="00C50B8E"/>
    <w:rsid w:val="00C7642B"/>
    <w:rsid w:val="00CB4DA0"/>
    <w:rsid w:val="00D143A9"/>
    <w:rsid w:val="00D67166"/>
    <w:rsid w:val="00DA24CB"/>
    <w:rsid w:val="00E21279"/>
    <w:rsid w:val="00E81E73"/>
    <w:rsid w:val="00EA07D2"/>
    <w:rsid w:val="00EB5EBA"/>
    <w:rsid w:val="00EF4D8F"/>
    <w:rsid w:val="00F2339B"/>
    <w:rsid w:val="00F74E72"/>
    <w:rsid w:val="00F775FE"/>
    <w:rsid w:val="00F95944"/>
    <w:rsid w:val="00FA49B2"/>
    <w:rsid w:val="00FB2E76"/>
    <w:rsid w:val="00FF0D4B"/>
    <w:rsid w:val="00F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2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2010-06-02T07:59:00Z</cp:lastPrinted>
  <dcterms:created xsi:type="dcterms:W3CDTF">2010-06-02T05:21:00Z</dcterms:created>
  <dcterms:modified xsi:type="dcterms:W3CDTF">2013-08-06T06:34:00Z</dcterms:modified>
</cp:coreProperties>
</file>