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CD" w:rsidRDefault="009979CD" w:rsidP="003B3029">
      <w:pPr>
        <w:tabs>
          <w:tab w:val="left" w:pos="8789"/>
        </w:tabs>
        <w:ind w:right="-426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1A3F43" w:rsidRDefault="003B3029" w:rsidP="001A3F43">
      <w:pPr>
        <w:tabs>
          <w:tab w:val="left" w:pos="8789"/>
        </w:tabs>
        <w:spacing w:after="0" w:line="240" w:lineRule="auto"/>
        <w:ind w:right="-425"/>
        <w:jc w:val="center"/>
        <w:rPr>
          <w:rFonts w:ascii="Century" w:eastAsia="Times New Roman" w:hAnsi="Century" w:cs="Times New Roman"/>
          <w:b/>
          <w:sz w:val="32"/>
          <w:szCs w:val="28"/>
        </w:rPr>
      </w:pPr>
      <w:r w:rsidRPr="002A4C07">
        <w:rPr>
          <w:rFonts w:ascii="Century" w:eastAsia="Times New Roman" w:hAnsi="Century" w:cs="Times New Roman"/>
          <w:b/>
          <w:sz w:val="32"/>
          <w:szCs w:val="28"/>
        </w:rPr>
        <w:t xml:space="preserve">План работы </w:t>
      </w:r>
    </w:p>
    <w:p w:rsidR="001A3F43" w:rsidRDefault="003B3029" w:rsidP="001A3F43">
      <w:pPr>
        <w:tabs>
          <w:tab w:val="left" w:pos="8789"/>
        </w:tabs>
        <w:spacing w:after="0" w:line="240" w:lineRule="auto"/>
        <w:ind w:right="-425"/>
        <w:jc w:val="center"/>
        <w:rPr>
          <w:rFonts w:ascii="Century" w:eastAsia="Times New Roman" w:hAnsi="Century" w:cs="Times New Roman"/>
          <w:b/>
          <w:sz w:val="32"/>
          <w:szCs w:val="28"/>
        </w:rPr>
      </w:pPr>
      <w:r w:rsidRPr="002A4C07">
        <w:rPr>
          <w:rFonts w:ascii="Century" w:eastAsia="Times New Roman" w:hAnsi="Century" w:cs="Times New Roman"/>
          <w:b/>
          <w:sz w:val="32"/>
          <w:szCs w:val="28"/>
        </w:rPr>
        <w:t xml:space="preserve">совета профилактики правонарушений </w:t>
      </w:r>
    </w:p>
    <w:p w:rsidR="001A3F43" w:rsidRDefault="003B3029" w:rsidP="001A3F43">
      <w:pPr>
        <w:tabs>
          <w:tab w:val="left" w:pos="8789"/>
        </w:tabs>
        <w:spacing w:after="0" w:line="240" w:lineRule="auto"/>
        <w:ind w:right="-425"/>
        <w:jc w:val="center"/>
        <w:rPr>
          <w:rFonts w:ascii="Century" w:hAnsi="Century"/>
          <w:b/>
          <w:sz w:val="32"/>
          <w:szCs w:val="28"/>
        </w:rPr>
      </w:pPr>
      <w:r w:rsidRPr="002A4C07">
        <w:rPr>
          <w:rFonts w:ascii="Century" w:eastAsia="Times New Roman" w:hAnsi="Century" w:cs="Times New Roman"/>
          <w:b/>
          <w:sz w:val="32"/>
          <w:szCs w:val="28"/>
        </w:rPr>
        <w:t>среди несове</w:t>
      </w:r>
      <w:r w:rsidRPr="002A4C07">
        <w:rPr>
          <w:rFonts w:ascii="Century" w:hAnsi="Century"/>
          <w:b/>
          <w:sz w:val="32"/>
          <w:szCs w:val="28"/>
        </w:rPr>
        <w:t xml:space="preserve">ршеннолетних </w:t>
      </w:r>
    </w:p>
    <w:p w:rsidR="008A1CBC" w:rsidRDefault="003B3029" w:rsidP="001A3F43">
      <w:pPr>
        <w:tabs>
          <w:tab w:val="left" w:pos="8789"/>
        </w:tabs>
        <w:spacing w:after="0" w:line="240" w:lineRule="auto"/>
        <w:ind w:right="-425"/>
        <w:jc w:val="center"/>
        <w:rPr>
          <w:rFonts w:ascii="Century" w:eastAsia="Times New Roman" w:hAnsi="Century" w:cs="Times New Roman"/>
          <w:b/>
          <w:sz w:val="32"/>
          <w:szCs w:val="28"/>
        </w:rPr>
      </w:pPr>
      <w:r w:rsidRPr="002A4C07">
        <w:rPr>
          <w:rFonts w:ascii="Century" w:hAnsi="Century"/>
          <w:b/>
          <w:sz w:val="32"/>
          <w:szCs w:val="28"/>
        </w:rPr>
        <w:t>на 20</w:t>
      </w:r>
      <w:r w:rsidR="00F10151" w:rsidRPr="002A4C07">
        <w:rPr>
          <w:rFonts w:ascii="Century" w:hAnsi="Century"/>
          <w:b/>
          <w:sz w:val="32"/>
          <w:szCs w:val="28"/>
        </w:rPr>
        <w:t>1</w:t>
      </w:r>
      <w:r w:rsidR="002A4C07">
        <w:rPr>
          <w:rFonts w:ascii="Century" w:hAnsi="Century"/>
          <w:b/>
          <w:sz w:val="32"/>
          <w:szCs w:val="28"/>
        </w:rPr>
        <w:t>2</w:t>
      </w:r>
      <w:r w:rsidRPr="002A4C07">
        <w:rPr>
          <w:rFonts w:ascii="Century" w:eastAsia="Times New Roman" w:hAnsi="Century" w:cs="Times New Roman"/>
          <w:b/>
          <w:sz w:val="32"/>
          <w:szCs w:val="28"/>
        </w:rPr>
        <w:t>-201</w:t>
      </w:r>
      <w:r w:rsidR="002A4C07">
        <w:rPr>
          <w:rFonts w:ascii="Century" w:eastAsia="Times New Roman" w:hAnsi="Century" w:cs="Times New Roman"/>
          <w:b/>
          <w:sz w:val="32"/>
          <w:szCs w:val="28"/>
        </w:rPr>
        <w:t>3</w:t>
      </w:r>
      <w:r w:rsidRPr="002A4C07">
        <w:rPr>
          <w:rFonts w:ascii="Century" w:eastAsia="Times New Roman" w:hAnsi="Century" w:cs="Times New Roman"/>
          <w:b/>
          <w:sz w:val="32"/>
          <w:szCs w:val="28"/>
        </w:rPr>
        <w:t xml:space="preserve"> учебный год</w:t>
      </w:r>
      <w:r w:rsidR="008A1CBC" w:rsidRPr="002A4C07">
        <w:rPr>
          <w:rFonts w:ascii="Century" w:eastAsia="Times New Roman" w:hAnsi="Century" w:cs="Times New Roman"/>
          <w:b/>
          <w:sz w:val="32"/>
          <w:szCs w:val="28"/>
        </w:rPr>
        <w:t xml:space="preserve"> </w:t>
      </w:r>
    </w:p>
    <w:p w:rsidR="00732544" w:rsidRPr="002A4C07" w:rsidRDefault="00732544" w:rsidP="001A3F43">
      <w:pPr>
        <w:tabs>
          <w:tab w:val="left" w:pos="8789"/>
        </w:tabs>
        <w:spacing w:after="0" w:line="240" w:lineRule="auto"/>
        <w:ind w:right="-425"/>
        <w:jc w:val="center"/>
        <w:rPr>
          <w:rFonts w:ascii="Century" w:eastAsia="Times New Roman" w:hAnsi="Century" w:cs="Times New Roman"/>
          <w:b/>
          <w:sz w:val="32"/>
          <w:szCs w:val="28"/>
        </w:rPr>
      </w:pPr>
    </w:p>
    <w:p w:rsidR="00732544" w:rsidRPr="008C1F49" w:rsidRDefault="00732544" w:rsidP="00732544">
      <w:pPr>
        <w:spacing w:before="27" w:after="27" w:line="240" w:lineRule="auto"/>
        <w:ind w:left="2124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8C1F4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Цель</w:t>
      </w:r>
      <w:r w:rsidRPr="008C1F4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:</w:t>
      </w:r>
      <w:r w:rsidRPr="008C1F49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Комплексное решение проблем профилактики безнадзорности и правонарушений несовершеннолетних, защиты их прав, социальной реабилитации, адаптации и коррекции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поведения и обучения </w:t>
      </w:r>
      <w:r w:rsidRPr="008C1F49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детей и подростков.</w:t>
      </w:r>
    </w:p>
    <w:p w:rsidR="009979CD" w:rsidRDefault="009979CD" w:rsidP="003B3029">
      <w:pPr>
        <w:tabs>
          <w:tab w:val="left" w:pos="8789"/>
        </w:tabs>
        <w:ind w:right="-426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tbl>
      <w:tblPr>
        <w:tblStyle w:val="a4"/>
        <w:tblW w:w="10485" w:type="dxa"/>
        <w:tblInd w:w="-601" w:type="dxa"/>
        <w:tblLayout w:type="fixed"/>
        <w:tblLook w:val="01E0"/>
      </w:tblPr>
      <w:tblGrid>
        <w:gridCol w:w="850"/>
        <w:gridCol w:w="4251"/>
        <w:gridCol w:w="1558"/>
        <w:gridCol w:w="2692"/>
        <w:gridCol w:w="1134"/>
      </w:tblGrid>
      <w:tr w:rsidR="003B3029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Прим.</w:t>
            </w:r>
          </w:p>
          <w:p w:rsidR="003B3029" w:rsidRPr="00415795" w:rsidRDefault="003B3029">
            <w:pPr>
              <w:rPr>
                <w:sz w:val="24"/>
                <w:szCs w:val="24"/>
              </w:rPr>
            </w:pPr>
          </w:p>
        </w:tc>
      </w:tr>
      <w:tr w:rsidR="00411721" w:rsidRPr="00415795" w:rsidTr="009C122F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CD" w:rsidRDefault="009979CD" w:rsidP="00411721">
            <w:pPr>
              <w:jc w:val="center"/>
              <w:rPr>
                <w:b/>
                <w:sz w:val="24"/>
                <w:szCs w:val="24"/>
              </w:rPr>
            </w:pPr>
          </w:p>
          <w:p w:rsidR="00411721" w:rsidRPr="00415795" w:rsidRDefault="00411721" w:rsidP="00411721">
            <w:pPr>
              <w:jc w:val="center"/>
              <w:rPr>
                <w:b/>
                <w:sz w:val="24"/>
                <w:szCs w:val="24"/>
              </w:rPr>
            </w:pPr>
            <w:r w:rsidRPr="00415795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3B3029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9" w:rsidRPr="00415795" w:rsidRDefault="003B3029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 w:rsidP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Организация работы СП.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29" w:rsidRPr="00415795" w:rsidRDefault="003B3029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9" w:rsidRPr="00415795" w:rsidRDefault="003B3029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Сверка банка данных по обучающимся и семьям, состоящим на профилактическом учете в ОУ и ОМ-2.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Выявление несовершеннолетних, не посещающих школу.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 xml:space="preserve">Закрепление шефов-наставников за </w:t>
            </w:r>
            <w:proofErr w:type="gramStart"/>
            <w:r w:rsidRPr="00415795">
              <w:rPr>
                <w:sz w:val="24"/>
                <w:szCs w:val="24"/>
              </w:rPr>
              <w:t>обучающимися</w:t>
            </w:r>
            <w:proofErr w:type="gramEnd"/>
            <w:r w:rsidRPr="00415795">
              <w:rPr>
                <w:sz w:val="24"/>
                <w:szCs w:val="24"/>
              </w:rPr>
              <w:t xml:space="preserve"> «группы риска», состоящими на ВШУ и ОДН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415795">
              <w:rPr>
                <w:sz w:val="24"/>
                <w:szCs w:val="24"/>
              </w:rPr>
              <w:t>обучающихся</w:t>
            </w:r>
            <w:proofErr w:type="gramEnd"/>
            <w:r w:rsidRPr="00415795">
              <w:rPr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2A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Кл</w:t>
            </w:r>
            <w:proofErr w:type="gramStart"/>
            <w:r w:rsidRPr="00415795">
              <w:rPr>
                <w:sz w:val="24"/>
                <w:szCs w:val="24"/>
              </w:rPr>
              <w:t>.р</w:t>
            </w:r>
            <w:proofErr w:type="gramEnd"/>
            <w:r w:rsidRPr="00415795">
              <w:rPr>
                <w:sz w:val="24"/>
                <w:szCs w:val="24"/>
              </w:rPr>
              <w:t>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 w:rsidP="00A80BFB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Диагностика (интересы, проблемы, конфликтные ситуации) детей девиантного поведения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 xml:space="preserve">Е.И. Горемыкина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ind w:left="884" w:hanging="884"/>
              <w:rPr>
                <w:sz w:val="24"/>
                <w:szCs w:val="24"/>
              </w:rPr>
            </w:pPr>
          </w:p>
        </w:tc>
      </w:tr>
      <w:tr w:rsidR="00461AF8" w:rsidRPr="00415795" w:rsidTr="006F6ED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CD" w:rsidRDefault="009979CD" w:rsidP="00461AF8">
            <w:pPr>
              <w:ind w:left="884" w:hanging="884"/>
              <w:jc w:val="center"/>
              <w:rPr>
                <w:b/>
                <w:sz w:val="24"/>
                <w:szCs w:val="24"/>
              </w:rPr>
            </w:pPr>
          </w:p>
          <w:p w:rsidR="00461AF8" w:rsidRPr="00415795" w:rsidRDefault="00461AF8" w:rsidP="00461AF8">
            <w:pPr>
              <w:ind w:left="884" w:hanging="884"/>
              <w:jc w:val="center"/>
              <w:rPr>
                <w:b/>
                <w:sz w:val="24"/>
                <w:szCs w:val="24"/>
              </w:rPr>
            </w:pPr>
            <w:r w:rsidRPr="00415795">
              <w:rPr>
                <w:b/>
                <w:sz w:val="24"/>
                <w:szCs w:val="24"/>
              </w:rPr>
              <w:t>Работа с обучающимися, семьями, педагогами</w:t>
            </w: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732544" w:rsidRDefault="00732544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Причины трудновоспитуемости подростков. Роль семьи и школы в воспитании нравственных качеств подростков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Кл</w:t>
            </w:r>
            <w:proofErr w:type="gramStart"/>
            <w:r w:rsidRPr="00415795">
              <w:rPr>
                <w:sz w:val="24"/>
                <w:szCs w:val="24"/>
              </w:rPr>
              <w:t>.р</w:t>
            </w:r>
            <w:proofErr w:type="gramEnd"/>
            <w:r w:rsidRPr="00415795">
              <w:rPr>
                <w:sz w:val="24"/>
                <w:szCs w:val="24"/>
              </w:rPr>
              <w:t>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732544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4" w:rsidRPr="00415795" w:rsidRDefault="00732544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4" w:rsidRPr="00732544" w:rsidRDefault="00732544" w:rsidP="00732544">
            <w:pPr>
              <w:tabs>
                <w:tab w:val="num" w:pos="720"/>
              </w:tabs>
              <w:spacing w:before="27" w:after="27"/>
              <w:jc w:val="both"/>
              <w:rPr>
                <w:bCs/>
                <w:color w:val="000000"/>
                <w:sz w:val="22"/>
                <w:szCs w:val="22"/>
              </w:rPr>
            </w:pPr>
            <w:r w:rsidRPr="008C1F49">
              <w:rPr>
                <w:bCs/>
                <w:color w:val="000000"/>
                <w:sz w:val="22"/>
                <w:szCs w:val="22"/>
              </w:rPr>
              <w:t xml:space="preserve">Индивидуальные беседы с учащимися, состоящими на внутришкольном учете и учете </w:t>
            </w:r>
            <w:proofErr w:type="gramStart"/>
            <w:r w:rsidRPr="008C1F49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8C1F4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32544">
              <w:rPr>
                <w:bCs/>
                <w:color w:val="000000"/>
                <w:sz w:val="22"/>
                <w:szCs w:val="22"/>
              </w:rPr>
              <w:t xml:space="preserve">ОП </w:t>
            </w:r>
            <w:r w:rsidRPr="008C1F49">
              <w:rPr>
                <w:bCs/>
                <w:color w:val="000000"/>
                <w:sz w:val="22"/>
                <w:szCs w:val="22"/>
              </w:rPr>
              <w:t xml:space="preserve"> и КДНиЗП, </w:t>
            </w:r>
            <w:proofErr w:type="gramStart"/>
            <w:r w:rsidRPr="008C1F49"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8C1F49">
              <w:rPr>
                <w:bCs/>
                <w:color w:val="000000"/>
                <w:sz w:val="22"/>
                <w:szCs w:val="22"/>
              </w:rPr>
              <w:t xml:space="preserve"> учениками, чьи семьи находятся в социально-опасном положении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4" w:rsidRPr="00415795" w:rsidRDefault="0073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4" w:rsidRPr="00415795" w:rsidRDefault="0073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инспектор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4" w:rsidRPr="00415795" w:rsidRDefault="00732544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732544" w:rsidRDefault="00732544" w:rsidP="00732544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Проблемы агрессивных детей. Профилактика травматизма, профилактика нарушений дисциплины, драк, выражений нецензурной бранью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</w:p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732544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4" w:rsidRPr="00415795" w:rsidRDefault="00732544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4" w:rsidRPr="00732544" w:rsidRDefault="00732544" w:rsidP="00732544">
            <w:pPr>
              <w:spacing w:before="30" w:after="30"/>
              <w:jc w:val="both"/>
              <w:rPr>
                <w:bCs/>
                <w:color w:val="000000"/>
                <w:sz w:val="22"/>
                <w:szCs w:val="22"/>
              </w:rPr>
            </w:pPr>
            <w:r w:rsidRPr="008C1F49">
              <w:rPr>
                <w:bCs/>
                <w:color w:val="000000"/>
                <w:sz w:val="22"/>
                <w:szCs w:val="22"/>
              </w:rPr>
              <w:t>Выявление учащихся регулярно пропускающих занятия без уважительной причины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4" w:rsidRPr="00415795" w:rsidRDefault="0073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4" w:rsidRPr="00415795" w:rsidRDefault="0073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4" w:rsidRPr="00415795" w:rsidRDefault="00732544">
            <w:pPr>
              <w:rPr>
                <w:sz w:val="24"/>
                <w:szCs w:val="24"/>
              </w:rPr>
            </w:pPr>
          </w:p>
        </w:tc>
      </w:tr>
      <w:tr w:rsidR="00461AF8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732544" w:rsidRDefault="00732544" w:rsidP="00A80BFB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Приглашение родителей, учащихся нарушителей дисциплины в школе, устраивающих драки, оскорбления детей и учителей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Е.И.Горемыкина, инспектор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8" w:rsidRPr="00415795" w:rsidRDefault="00461AF8">
            <w:pPr>
              <w:rPr>
                <w:sz w:val="24"/>
                <w:szCs w:val="24"/>
              </w:rPr>
            </w:pPr>
          </w:p>
        </w:tc>
      </w:tr>
      <w:tr w:rsidR="002A4C07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732544" w:rsidRDefault="00732544" w:rsidP="006A3038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 xml:space="preserve">Состояние и реализация планов помощи детям, находящимся в социально опасном </w:t>
            </w:r>
            <w:r w:rsidRPr="00732544">
              <w:rPr>
                <w:bCs/>
                <w:color w:val="000000"/>
                <w:sz w:val="22"/>
                <w:szCs w:val="22"/>
              </w:rPr>
              <w:lastRenderedPageBreak/>
              <w:t>положении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415795" w:rsidRDefault="002A4C07" w:rsidP="00AC6B1C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Default="002A4C07" w:rsidP="00AC6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2A4C07" w:rsidRPr="00415795" w:rsidRDefault="002A4C07" w:rsidP="00AC6B1C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lastRenderedPageBreak/>
              <w:t>инспектор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>
            <w:pPr>
              <w:rPr>
                <w:sz w:val="24"/>
                <w:szCs w:val="24"/>
              </w:rPr>
            </w:pPr>
          </w:p>
        </w:tc>
      </w:tr>
      <w:tr w:rsidR="002A4C07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732544" w:rsidRDefault="00732544" w:rsidP="00732544">
            <w:pPr>
              <w:spacing w:before="30" w:after="30"/>
              <w:jc w:val="both"/>
              <w:rPr>
                <w:bCs/>
                <w:color w:val="000000"/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Трудности в обучении и общении с ребенком и пути их устранения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415795" w:rsidRDefault="002A4C07" w:rsidP="00C877E5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теч.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Default="002A4C07" w:rsidP="00C87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</w:p>
          <w:p w:rsidR="002A4C07" w:rsidRPr="00415795" w:rsidRDefault="002A4C07" w:rsidP="00C877E5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инспектор ПДН</w:t>
            </w:r>
            <w:r w:rsidR="00732544">
              <w:rPr>
                <w:sz w:val="24"/>
                <w:szCs w:val="24"/>
              </w:rPr>
              <w:t xml:space="preserve">, педагог-психолог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>
            <w:pPr>
              <w:rPr>
                <w:sz w:val="24"/>
                <w:szCs w:val="24"/>
              </w:rPr>
            </w:pPr>
          </w:p>
        </w:tc>
      </w:tr>
      <w:tr w:rsidR="002A4C07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732544" w:rsidRDefault="00732544" w:rsidP="00A80BFB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732544">
              <w:rPr>
                <w:bCs/>
                <w:color w:val="000000"/>
                <w:sz w:val="22"/>
                <w:szCs w:val="22"/>
              </w:rPr>
              <w:t>контроль за</w:t>
            </w:r>
            <w:proofErr w:type="gramEnd"/>
            <w:r w:rsidRPr="00732544">
              <w:rPr>
                <w:bCs/>
                <w:color w:val="000000"/>
                <w:sz w:val="22"/>
                <w:szCs w:val="22"/>
              </w:rPr>
              <w:t xml:space="preserve"> ребенком, родителей неблагополучных семей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415795" w:rsidRDefault="00732544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Е.И.Горемыкина, кл.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>
            <w:pPr>
              <w:rPr>
                <w:sz w:val="24"/>
                <w:szCs w:val="24"/>
              </w:rPr>
            </w:pPr>
          </w:p>
        </w:tc>
      </w:tr>
      <w:tr w:rsidR="002A4C07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732544" w:rsidRDefault="00732544" w:rsidP="00A80BFB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 xml:space="preserve">Беседы с учащимися, неуспевающими по итогам  триместров и полугодия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07" w:rsidRPr="00415795" w:rsidRDefault="002A4C07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73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7" w:rsidRPr="00415795" w:rsidRDefault="002A4C07">
            <w:pPr>
              <w:rPr>
                <w:sz w:val="24"/>
                <w:szCs w:val="24"/>
              </w:rPr>
            </w:pPr>
          </w:p>
        </w:tc>
      </w:tr>
      <w:tr w:rsidR="001A3F43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Pr="00415795" w:rsidRDefault="001A3F43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3" w:rsidRPr="00732544" w:rsidRDefault="00732544" w:rsidP="00732544">
            <w:pPr>
              <w:spacing w:before="30" w:after="30"/>
              <w:jc w:val="both"/>
              <w:rPr>
                <w:bCs/>
                <w:color w:val="000000"/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Приглашение родителей, учащихся нарушителей Устава школы. Предупреждение краж, порчи школьного и личного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3" w:rsidRPr="00415795" w:rsidRDefault="001A3F43" w:rsidP="00306DB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Default="001A3F43" w:rsidP="0030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1A3F43" w:rsidRPr="00415795" w:rsidRDefault="00732544" w:rsidP="0030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Pr="00415795" w:rsidRDefault="001A3F43">
            <w:pPr>
              <w:rPr>
                <w:sz w:val="24"/>
                <w:szCs w:val="24"/>
              </w:rPr>
            </w:pPr>
          </w:p>
        </w:tc>
      </w:tr>
      <w:tr w:rsidR="001A3F43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Pr="00415795" w:rsidRDefault="001A3F43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3" w:rsidRPr="00732544" w:rsidRDefault="00732544" w:rsidP="00A80BFB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Приглашение родителей дети, которых находятся в трудной социальной 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43" w:rsidRPr="00415795" w:rsidRDefault="001A3F43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Pr="00415795" w:rsidRDefault="001A3F43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Е.И.Горемыкина, кл.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3" w:rsidRPr="00415795" w:rsidRDefault="001A3F43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 w:rsidP="007864CB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Задачи семьи в формировании нравственных качеств личности. Усиление контроля со стороны родителей за успеваемостью, развитием и воспитанием ребенка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 w:rsidP="00F062D2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F062D2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Е.И.Горемыкина, кл.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 w:rsidP="00732544">
            <w:pPr>
              <w:spacing w:before="30" w:after="30"/>
              <w:jc w:val="both"/>
              <w:rPr>
                <w:bCs/>
                <w:color w:val="000000"/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Значимость выбора в жизни человека. Роль семьи в формировании интересов детей и в выборе будущей профессии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32544" w:rsidP="0042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864CB" w:rsidRPr="00415795">
              <w:rPr>
                <w:sz w:val="24"/>
                <w:szCs w:val="24"/>
              </w:rPr>
              <w:t>л. рук</w:t>
            </w:r>
            <w:proofErr w:type="gramStart"/>
            <w:r w:rsidR="007864CB" w:rsidRPr="004157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 w:rsidP="0042341F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Приглашение родителей слабоуспевающих учащихся, часто пропускающих уроки, нарушителей дисциплины и порядка в школе и в общественных местах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32544" w:rsidP="0042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864CB" w:rsidRPr="00415795">
              <w:rPr>
                <w:sz w:val="24"/>
                <w:szCs w:val="24"/>
              </w:rPr>
              <w:t>дминистрация, кл.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 w:rsidP="0042341F">
            <w:pPr>
              <w:shd w:val="clear" w:color="auto" w:fill="FFFFFF"/>
              <w:adjustRightInd w:val="0"/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Обследование условий жизни опекаемых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 w:rsidP="0042341F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В теч</w:t>
            </w:r>
            <w:proofErr w:type="gramStart"/>
            <w:r w:rsidRPr="00415795">
              <w:rPr>
                <w:sz w:val="24"/>
                <w:szCs w:val="24"/>
              </w:rPr>
              <w:t>.г</w:t>
            </w:r>
            <w:proofErr w:type="gramEnd"/>
            <w:r w:rsidRPr="00415795">
              <w:rPr>
                <w:sz w:val="24"/>
                <w:szCs w:val="24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32544" w:rsidP="0042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864CB" w:rsidRPr="00415795">
              <w:rPr>
                <w:sz w:val="24"/>
                <w:szCs w:val="24"/>
              </w:rPr>
              <w:t>дминистрация, кл. рук</w:t>
            </w:r>
            <w:proofErr w:type="gramStart"/>
            <w:r w:rsidR="007864CB" w:rsidRPr="004157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общественный инспектор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>
            <w:pPr>
              <w:rPr>
                <w:sz w:val="22"/>
                <w:szCs w:val="22"/>
              </w:rPr>
            </w:pPr>
            <w:r w:rsidRPr="00732544">
              <w:rPr>
                <w:sz w:val="22"/>
                <w:szCs w:val="22"/>
              </w:rPr>
              <w:t>Заседания совета профилактики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Третий четверг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 w:rsidP="00461AF8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 xml:space="preserve">Е.И. Горемыкина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  <w:tr w:rsidR="007864CB" w:rsidRPr="00415795" w:rsidTr="00F10151">
        <w:trPr>
          <w:trHeight w:val="1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 w:rsidP="005C25A0">
            <w:pPr>
              <w:pStyle w:val="a3"/>
              <w:numPr>
                <w:ilvl w:val="0"/>
                <w:numId w:val="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732544" w:rsidRDefault="00732544" w:rsidP="00CA52E4">
            <w:pPr>
              <w:rPr>
                <w:sz w:val="22"/>
                <w:szCs w:val="22"/>
              </w:rPr>
            </w:pPr>
            <w:r w:rsidRPr="00732544">
              <w:rPr>
                <w:bCs/>
                <w:color w:val="000000"/>
                <w:sz w:val="22"/>
                <w:szCs w:val="22"/>
              </w:rPr>
              <w:t>Организация отдыха и оздоровления учащихся «группы риска» в летний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32544" w:rsidP="00CA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B" w:rsidRPr="00415795" w:rsidRDefault="007864CB">
            <w:pPr>
              <w:rPr>
                <w:sz w:val="24"/>
                <w:szCs w:val="24"/>
              </w:rPr>
            </w:pPr>
            <w:r w:rsidRPr="00415795">
              <w:rPr>
                <w:sz w:val="24"/>
                <w:szCs w:val="24"/>
              </w:rPr>
              <w:t>Е.И. Горемыкина</w:t>
            </w:r>
            <w:r w:rsidR="00732544">
              <w:rPr>
                <w:sz w:val="24"/>
                <w:szCs w:val="24"/>
              </w:rPr>
              <w:t>, кл</w:t>
            </w:r>
            <w:proofErr w:type="gramStart"/>
            <w:r w:rsidR="00732544">
              <w:rPr>
                <w:sz w:val="24"/>
                <w:szCs w:val="24"/>
              </w:rPr>
              <w:t>.р</w:t>
            </w:r>
            <w:proofErr w:type="gramEnd"/>
            <w:r w:rsidR="00732544">
              <w:rPr>
                <w:sz w:val="24"/>
                <w:szCs w:val="24"/>
              </w:rPr>
              <w:t>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B" w:rsidRPr="00415795" w:rsidRDefault="007864CB">
            <w:pPr>
              <w:rPr>
                <w:sz w:val="24"/>
                <w:szCs w:val="24"/>
              </w:rPr>
            </w:pPr>
          </w:p>
        </w:tc>
      </w:tr>
    </w:tbl>
    <w:p w:rsidR="00461AF8" w:rsidRPr="00415795" w:rsidRDefault="00461AF8" w:rsidP="00D77A7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61AF8" w:rsidRPr="00415795" w:rsidRDefault="00461AF8" w:rsidP="00D77A7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D5E4B" w:rsidRPr="00ED5E4B" w:rsidRDefault="00ED5E4B" w:rsidP="00ED5E4B">
      <w:pPr>
        <w:pStyle w:val="a7"/>
        <w:spacing w:after="0"/>
        <w:jc w:val="center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Примерный перечень мероприятий по работе школы с «трудными» детьми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bookmarkStart w:id="0" w:name="OLE_LINK1"/>
      <w:r w:rsidRPr="00ED5E4B">
        <w:rPr>
          <w:iCs/>
          <w:color w:val="000000"/>
          <w:sz w:val="24"/>
          <w:szCs w:val="24"/>
        </w:rPr>
        <w:t xml:space="preserve">Выявление педагогически запущенных детей.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Изучение причин социально-педагогической запущенности подростка.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Ведение картотеки «трудных» детей.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Встречи с работниками ПДН.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Правовое просвещение «трудных» подростков.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Разработка и применение памяток поведения в семье и среди сверстников. </w:t>
      </w:r>
    </w:p>
    <w:p w:rsid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iCs/>
          <w:color w:val="000000"/>
          <w:sz w:val="24"/>
          <w:szCs w:val="24"/>
        </w:rPr>
      </w:pPr>
      <w:r w:rsidRPr="00ED5E4B">
        <w:rPr>
          <w:iCs/>
          <w:color w:val="000000"/>
          <w:sz w:val="24"/>
          <w:szCs w:val="24"/>
        </w:rPr>
        <w:t xml:space="preserve">Организация работы Совета по профилактике правонарушений при </w:t>
      </w:r>
      <w:r w:rsidR="00695CD6">
        <w:rPr>
          <w:iCs/>
          <w:color w:val="000000"/>
          <w:sz w:val="24"/>
          <w:szCs w:val="24"/>
        </w:rPr>
        <w:t>зам</w:t>
      </w:r>
      <w:proofErr w:type="gramStart"/>
      <w:r w:rsidR="00695CD6">
        <w:rPr>
          <w:iCs/>
          <w:color w:val="000000"/>
          <w:sz w:val="24"/>
          <w:szCs w:val="24"/>
        </w:rPr>
        <w:t>.</w:t>
      </w:r>
      <w:r w:rsidRPr="00ED5E4B">
        <w:rPr>
          <w:iCs/>
          <w:color w:val="000000"/>
          <w:sz w:val="24"/>
          <w:szCs w:val="24"/>
        </w:rPr>
        <w:t>д</w:t>
      </w:r>
      <w:proofErr w:type="gramEnd"/>
      <w:r w:rsidRPr="00ED5E4B">
        <w:rPr>
          <w:iCs/>
          <w:color w:val="000000"/>
          <w:sz w:val="24"/>
          <w:szCs w:val="24"/>
        </w:rPr>
        <w:t>иректоре</w:t>
      </w:r>
      <w:r w:rsidR="00695CD6">
        <w:rPr>
          <w:iCs/>
          <w:color w:val="000000"/>
          <w:sz w:val="24"/>
          <w:szCs w:val="24"/>
        </w:rPr>
        <w:t xml:space="preserve"> по ВР</w:t>
      </w:r>
      <w:r w:rsidRPr="00ED5E4B">
        <w:rPr>
          <w:iCs/>
          <w:color w:val="000000"/>
          <w:sz w:val="24"/>
          <w:szCs w:val="24"/>
        </w:rPr>
        <w:t xml:space="preserve">. </w:t>
      </w:r>
    </w:p>
    <w:p w:rsidR="00695CD6" w:rsidRPr="00ED5E4B" w:rsidRDefault="00695CD6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>
        <w:rPr>
          <w:iCs/>
          <w:color w:val="000000"/>
          <w:sz w:val="24"/>
          <w:szCs w:val="24"/>
        </w:rPr>
        <w:t>Работа детской службы примирения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Психологические консультации для детей и родителей.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Организация психолого-педагогических консилиумов.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Изучение положения подростка в коллективе (социометрия).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Индивидуальная работа с «трудными».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>Подбор индивидуального наставника (</w:t>
      </w:r>
      <w:r>
        <w:rPr>
          <w:iCs/>
          <w:color w:val="000000"/>
          <w:sz w:val="24"/>
          <w:szCs w:val="24"/>
        </w:rPr>
        <w:t xml:space="preserve">классные руководители, </w:t>
      </w:r>
      <w:r w:rsidRPr="00ED5E4B">
        <w:rPr>
          <w:iCs/>
          <w:color w:val="000000"/>
          <w:sz w:val="24"/>
          <w:szCs w:val="24"/>
        </w:rPr>
        <w:t xml:space="preserve">социальные педагоги, старшеклассники).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lastRenderedPageBreak/>
        <w:t xml:space="preserve">Вовлечение «трудных» подростков в воспитательные центры, кружки, секции. </w:t>
      </w:r>
    </w:p>
    <w:p w:rsid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iCs/>
          <w:color w:val="000000"/>
          <w:sz w:val="24"/>
          <w:szCs w:val="24"/>
        </w:rPr>
      </w:pPr>
      <w:r w:rsidRPr="00ED5E4B">
        <w:rPr>
          <w:iCs/>
          <w:color w:val="000000"/>
          <w:sz w:val="24"/>
          <w:szCs w:val="24"/>
        </w:rPr>
        <w:t>Организация летних лагерей</w:t>
      </w:r>
      <w:r>
        <w:rPr>
          <w:iCs/>
          <w:color w:val="000000"/>
          <w:sz w:val="24"/>
          <w:szCs w:val="24"/>
        </w:rPr>
        <w:t>.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Организация работы спортивных секций.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Проведение военизированных игр для подростков. </w:t>
      </w:r>
    </w:p>
    <w:p w:rsidR="00ED5E4B" w:rsidRPr="00ED5E4B" w:rsidRDefault="00ED5E4B" w:rsidP="00695CD6">
      <w:pPr>
        <w:pStyle w:val="a7"/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Организация игр - упражнений и игр-тренингов для «трудных» подростков. </w:t>
      </w:r>
      <w:r w:rsidRPr="00ED5E4B">
        <w:rPr>
          <w:iCs/>
          <w:color w:val="000000"/>
          <w:sz w:val="24"/>
          <w:szCs w:val="24"/>
        </w:rPr>
        <w:br/>
        <w:t> </w:t>
      </w:r>
    </w:p>
    <w:bookmarkEnd w:id="0"/>
    <w:p w:rsidR="00ED5E4B" w:rsidRPr="00ED5E4B" w:rsidRDefault="00ED5E4B" w:rsidP="00ED5E4B">
      <w:pPr>
        <w:pStyle w:val="a7"/>
        <w:spacing w:after="0"/>
        <w:jc w:val="center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Организация помощи «трудным» детям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  <w:u w:val="single"/>
        </w:rPr>
        <w:t>Формы помощи: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Организация педагогической помощи: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1. Создание благоприятных условий для развития личности «трудного» ребенка.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2. Отслеживание пробелов в знаниях, снятие «синдрома неудачника».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3. Забота об укреплении положения детей в классном коллективе (снятие синдрома изгоя)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4. Поощрение положительных изменений, создание обстановки успеха.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Организация медицинской помощи: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1. Диагностика отклонений от нормального поведения, выявление причины психофизиологического и неврогенного характера.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2. Предупреждение привычек к курению, влечению к алкоголю и токсическим средствам.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3. Половое просвещение «трудных» подростков.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4. Оказание помощи: медикаментозной, физиотерапевтической.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Организация психологической помощи: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1. Изучение психологического своеобразия «трудных» учащихся, посещение уроков.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2. Выявление проблем семейного воспитания.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3. Психологическое консультирование родителей, учителей, учащихся.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4. Коррекция положительного воспитательного воздействия выбранных средств воспитания.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b/>
          <w:bCs/>
          <w:iCs/>
          <w:color w:val="000000"/>
          <w:sz w:val="24"/>
          <w:szCs w:val="24"/>
        </w:rPr>
        <w:t>Организация свободного времени «трудных» школьников:</w:t>
      </w:r>
      <w:r w:rsidRPr="00ED5E4B">
        <w:rPr>
          <w:iCs/>
          <w:color w:val="000000"/>
          <w:sz w:val="24"/>
          <w:szCs w:val="24"/>
        </w:rPr>
        <w:t xml:space="preserve">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1. Изучение интересов и способностей детей.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2. Вовлечение «трудных» в кружки, секции, общественно полезную деятельность.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3. Изучение участия «трудных» в неформальных объединениях по месту жительства. </w:t>
      </w:r>
    </w:p>
    <w:p w:rsidR="00ED5E4B" w:rsidRPr="00ED5E4B" w:rsidRDefault="00ED5E4B" w:rsidP="00ED5E4B">
      <w:pPr>
        <w:pStyle w:val="a7"/>
        <w:spacing w:after="0"/>
        <w:jc w:val="both"/>
        <w:rPr>
          <w:rFonts w:ascii="Verdana" w:hAnsi="Verdana"/>
          <w:color w:val="000000"/>
        </w:rPr>
      </w:pPr>
      <w:r w:rsidRPr="00ED5E4B">
        <w:rPr>
          <w:iCs/>
          <w:color w:val="000000"/>
          <w:sz w:val="24"/>
          <w:szCs w:val="24"/>
        </w:rPr>
        <w:t xml:space="preserve">4. Поощрение любых видов художественного и технического творчества «трудных», участие в спортивных секциях и кружках. </w:t>
      </w:r>
    </w:p>
    <w:p w:rsidR="00461AF8" w:rsidRPr="00ED5E4B" w:rsidRDefault="00461AF8" w:rsidP="00D77A74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sectPr w:rsidR="00461AF8" w:rsidRPr="00ED5E4B" w:rsidSect="009979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4A4"/>
    <w:multiLevelType w:val="hybridMultilevel"/>
    <w:tmpl w:val="674E9CF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37B1"/>
    <w:multiLevelType w:val="hybridMultilevel"/>
    <w:tmpl w:val="9EF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766A1"/>
    <w:multiLevelType w:val="hybridMultilevel"/>
    <w:tmpl w:val="0A6E59FC"/>
    <w:lvl w:ilvl="0" w:tplc="A59E1F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029"/>
    <w:rsid w:val="00164CEC"/>
    <w:rsid w:val="001A3F43"/>
    <w:rsid w:val="001F2DBA"/>
    <w:rsid w:val="002A4C07"/>
    <w:rsid w:val="002B64DD"/>
    <w:rsid w:val="003B3029"/>
    <w:rsid w:val="00411721"/>
    <w:rsid w:val="00415795"/>
    <w:rsid w:val="00461AF8"/>
    <w:rsid w:val="00474C31"/>
    <w:rsid w:val="004773D5"/>
    <w:rsid w:val="004F788F"/>
    <w:rsid w:val="0052522A"/>
    <w:rsid w:val="00650E9C"/>
    <w:rsid w:val="00695CD6"/>
    <w:rsid w:val="00732544"/>
    <w:rsid w:val="0076517A"/>
    <w:rsid w:val="007864CB"/>
    <w:rsid w:val="008010A2"/>
    <w:rsid w:val="00827B22"/>
    <w:rsid w:val="008A1CBC"/>
    <w:rsid w:val="009979CD"/>
    <w:rsid w:val="00A05CFE"/>
    <w:rsid w:val="00A80BFB"/>
    <w:rsid w:val="00AF1BF3"/>
    <w:rsid w:val="00B5005A"/>
    <w:rsid w:val="00C73D73"/>
    <w:rsid w:val="00CC10E5"/>
    <w:rsid w:val="00D77A74"/>
    <w:rsid w:val="00ED5E4B"/>
    <w:rsid w:val="00EF620A"/>
    <w:rsid w:val="00F10151"/>
    <w:rsid w:val="00F7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29"/>
    <w:pPr>
      <w:ind w:left="720"/>
      <w:contextualSpacing/>
    </w:pPr>
  </w:style>
  <w:style w:type="table" w:styleId="a4">
    <w:name w:val="Table Grid"/>
    <w:basedOn w:val="a1"/>
    <w:rsid w:val="003B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5E4B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2011-10-17T05:46:00Z</cp:lastPrinted>
  <dcterms:created xsi:type="dcterms:W3CDTF">2010-06-08T11:29:00Z</dcterms:created>
  <dcterms:modified xsi:type="dcterms:W3CDTF">2013-08-13T09:29:00Z</dcterms:modified>
</cp:coreProperties>
</file>